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pStyle w:val="5"/>
        <w:spacing w:before="156" w:beforeLines="50" w:after="156" w:afterLines="50" w:line="720" w:lineRule="exact"/>
        <w:ind w:firstLine="0" w:firstLineChars="0"/>
        <w:jc w:val="center"/>
        <w:rPr>
          <w:rFonts w:ascii="方正小标宋简体" w:hAnsi="华文中宋" w:eastAsia="方正小标宋简体" w:cs="宋体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</w:rPr>
        <w:t>西安建筑科技大学202</w:t>
      </w:r>
      <w:r>
        <w:rPr>
          <w:rFonts w:hint="default" w:ascii="方正小标宋简体" w:hAnsi="华文中宋" w:eastAsia="方正小标宋简体" w:cs="宋体"/>
          <w:sz w:val="36"/>
          <w:szCs w:val="36"/>
        </w:rPr>
        <w:t>3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年度“优秀志愿者”申报汇总表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 xml:space="preserve">推荐单位名称（盖章）：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填表人：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联系方式：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93"/>
        <w:gridCol w:w="471"/>
        <w:gridCol w:w="732"/>
        <w:gridCol w:w="1137"/>
        <w:gridCol w:w="3075"/>
        <w:gridCol w:w="1213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姓名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性别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政治面貌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联系方式</w:t>
            </w:r>
          </w:p>
        </w:tc>
        <w:tc>
          <w:tcPr>
            <w:tcW w:w="1804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申报类别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1"/>
                <w:szCs w:val="21"/>
                <w:lang w:val="en-US" w:eastAsia="zh-Hans"/>
              </w:rPr>
              <w:t>陕西省青少年高校科学营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1"/>
                <w:szCs w:val="21"/>
                <w:lang w:val="en-US" w:eastAsia="zh-Hans"/>
              </w:rPr>
              <w:t>丝路国际建筑科技大会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1"/>
                <w:szCs w:val="21"/>
                <w:lang w:val="en-US" w:eastAsia="zh-Hans"/>
              </w:rPr>
              <w:t>央视春晚《山河诗长安》拍摄志愿服务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1"/>
                <w:szCs w:val="21"/>
                <w:lang w:val="en-US" w:eastAsia="zh-Hans"/>
              </w:rPr>
              <w:t>日常志愿服务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服务时长（小时）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OTg1N2Y5ODUyOTRkZWJkYmJjYjQyOGM5ZmE2NzIifQ=="/>
  </w:docVars>
  <w:rsids>
    <w:rsidRoot w:val="247C7FC4"/>
    <w:rsid w:val="247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缩进1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2024-03-05T11:57:00Z</dcterms:created>
  <dc:creator>苋榆</dc:creator>
  <cp:lastModifiedBy>苋榆</cp:lastModifiedBy>
  <dcterms:modified xsi:type="dcterms:W3CDTF">2024-03-05T12:02:54Z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CB368D5236B14751975A1ACD77261BC4_11</vt:lpwstr>
  </property>
</Properties>
</file>